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6" w:rightChars="17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服务新质生产力发展优秀法律服务产品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6" w:rightChars="17"/>
        <w:jc w:val="center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一、产品名称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二、服务对象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三、需求分析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四、设计思路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六、服务流程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七、服务特色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八、实际应用的案例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九、效果</w:t>
      </w:r>
    </w:p>
    <w:p>
      <w:pPr>
        <w:ind w:left="0" w:leftChars="0" w:firstLine="0" w:firstLineChars="0"/>
      </w:pPr>
    </w:p>
    <w:sectPr>
      <w:pgSz w:w="11906" w:h="16838"/>
      <w:pgMar w:top="1474" w:right="1757" w:bottom="1474" w:left="175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0C5F6-3BAA-47A5-9964-7A0196618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810767-2C8B-4E64-AE2D-E26801F60B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F57ED5-2C9F-4783-A58E-3B697CD436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69AFF3C-E78B-4405-8510-3D3C1A889F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D1A9342-840C-4747-A5EC-2CE7537FB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6F4D4D1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1"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7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8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">
    <w:name w:val="标题 1 字符"/>
    <w:basedOn w:val="10"/>
    <w:link w:val="6"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2">
    <w:name w:val="标题 2 字符"/>
    <w:basedOn w:val="10"/>
    <w:link w:val="7"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3">
    <w:name w:val="标题 3 字符"/>
    <w:basedOn w:val="10"/>
    <w:link w:val="8"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4">
    <w:name w:val="111"/>
    <w:basedOn w:val="1"/>
    <w:next w:val="1"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5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6">
    <w:name w:val="luffy正文"/>
    <w:basedOn w:val="1"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7">
    <w:name w:val="luffy一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8">
    <w:name w:val="luffy二级标题"/>
    <w:basedOn w:val="1"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2024-05-24T07:52:34Z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5A608B3F09D641DB904335FA82D6E27F_12</vt:lpwstr>
  </property>
</Properties>
</file>