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1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北京市XX律师事务所现因XXXXXXXXXX，已在律师管理系统申报了XXXXXXXX业务，申报单号为：XXXXXXXXXX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日经预审合格。因突发疫情，现申请使用“不见面”方式邮寄相关书面材料至区局公告地址。</w:t>
      </w:r>
      <w:r>
        <w:rPr>
          <w:rFonts w:hint="eastAsia" w:ascii="仿宋" w:hAnsi="仿宋" w:eastAsia="仿宋" w:cs="仿宋"/>
          <w:sz w:val="32"/>
          <w:szCs w:val="32"/>
        </w:rPr>
        <w:t>本所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及申请人</w:t>
      </w:r>
      <w:r>
        <w:rPr>
          <w:rFonts w:hint="eastAsia" w:ascii="仿宋" w:hAnsi="仿宋" w:eastAsia="仿宋" w:cs="仿宋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业务为本所及相关涉及人员真实意思表示，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复印件与原件核对一致，申请材料</w:t>
      </w: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法定</w:t>
      </w:r>
      <w:r>
        <w:rPr>
          <w:rFonts w:hint="eastAsia" w:ascii="仿宋" w:hAnsi="仿宋" w:eastAsia="仿宋" w:cs="仿宋"/>
          <w:sz w:val="32"/>
          <w:szCs w:val="32"/>
        </w:rPr>
        <w:t>条件、材料齐全，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如有弄虚作假情况或无法补齐补正的</w:t>
      </w:r>
      <w:r>
        <w:rPr>
          <w:rFonts w:hint="eastAsia" w:ascii="仿宋" w:hAnsi="仿宋" w:eastAsia="仿宋" w:cs="仿宋"/>
          <w:sz w:val="32"/>
          <w:szCs w:val="32"/>
        </w:rPr>
        <w:t>，本所接受该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业务被撤销及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由此</w:t>
      </w:r>
      <w:r>
        <w:rPr>
          <w:rFonts w:hint="eastAsia" w:ascii="仿宋" w:hAnsi="仿宋" w:eastAsia="仿宋" w:cs="仿宋"/>
          <w:sz w:val="32"/>
          <w:szCs w:val="32"/>
        </w:rPr>
        <w:t>引发的其他一切后果。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1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经办人或负责人（签字）：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北京市XXXX律师事务所（印章）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2020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572D"/>
    <w:rsid w:val="00005C4E"/>
    <w:rsid w:val="048B12EA"/>
    <w:rsid w:val="317F572D"/>
    <w:rsid w:val="32AC327E"/>
    <w:rsid w:val="3AC1561B"/>
    <w:rsid w:val="410B0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2020-02-01T07:09:00Z</dcterms:created>
  <dc:creator>Administrator</dc:creator>
  <cp:lastModifiedBy>行者无疆</cp:lastModifiedBy>
  <dcterms:modified xsi:type="dcterms:W3CDTF">2020-02-01T10:56:52Z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